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5C" w:rsidRPr="00886F85" w:rsidRDefault="00525B5C" w:rsidP="00525B5C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86F85">
        <w:rPr>
          <w:rFonts w:asciiTheme="majorHAnsi" w:hAnsiTheme="majorHAnsi"/>
          <w:b/>
          <w:sz w:val="28"/>
          <w:szCs w:val="28"/>
          <w:u w:val="single"/>
        </w:rPr>
        <w:t>2017 Star of Life</w:t>
      </w:r>
    </w:p>
    <w:p w:rsidR="00525B5C" w:rsidRPr="00886F85" w:rsidRDefault="00525B5C" w:rsidP="00525B5C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86F85">
        <w:rPr>
          <w:rFonts w:asciiTheme="majorHAnsi" w:hAnsiTheme="majorHAnsi"/>
          <w:b/>
          <w:sz w:val="28"/>
          <w:szCs w:val="28"/>
          <w:u w:val="single"/>
        </w:rPr>
        <w:t>Region II</w:t>
      </w:r>
    </w:p>
    <w:p w:rsidR="00525B5C" w:rsidRPr="00A0303E" w:rsidRDefault="00525B5C" w:rsidP="00525B5C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On </w:t>
      </w:r>
      <w:r w:rsidRPr="00621EEE">
        <w:rPr>
          <w:rFonts w:asciiTheme="majorHAnsi" w:hAnsiTheme="majorHAnsi" w:cs="Times New Roman"/>
          <w:sz w:val="28"/>
          <w:szCs w:val="28"/>
        </w:rPr>
        <w:t>October 8</w:t>
      </w:r>
      <w:r w:rsidRPr="00621EEE">
        <w:rPr>
          <w:rFonts w:asciiTheme="majorHAnsi" w:hAnsiTheme="majorHAnsi" w:cs="Times New Roman"/>
          <w:sz w:val="28"/>
          <w:szCs w:val="28"/>
          <w:vertAlign w:val="superscript"/>
        </w:rPr>
        <w:t>th</w:t>
      </w:r>
      <w:r w:rsidRPr="00621EEE">
        <w:rPr>
          <w:rFonts w:asciiTheme="majorHAnsi" w:hAnsiTheme="majorHAnsi" w:cs="Times New Roman"/>
          <w:sz w:val="28"/>
          <w:szCs w:val="28"/>
        </w:rPr>
        <w:t>, 2016</w:t>
      </w:r>
      <w:r>
        <w:rPr>
          <w:rFonts w:asciiTheme="majorHAnsi" w:hAnsiTheme="majorHAnsi" w:cs="Times New Roman"/>
          <w:sz w:val="28"/>
          <w:szCs w:val="28"/>
        </w:rPr>
        <w:t xml:space="preserve"> at 9:35 PM, </w:t>
      </w:r>
      <w:r w:rsidRPr="00621EEE">
        <w:rPr>
          <w:rFonts w:asciiTheme="majorHAnsi" w:hAnsiTheme="majorHAnsi" w:cs="Times New Roman"/>
          <w:sz w:val="28"/>
          <w:szCs w:val="28"/>
        </w:rPr>
        <w:t>Claiborne</w:t>
      </w:r>
      <w:r>
        <w:rPr>
          <w:noProof/>
        </w:rPr>
        <w:drawing>
          <wp:inline distT="0" distB="0" distL="0" distR="0" wp14:anchorId="2B18141B" wp14:editId="55C8132B">
            <wp:extent cx="0" cy="0"/>
            <wp:effectExtent l="0" t="0" r="0" b="0"/>
            <wp:docPr id="25" name="image_25" descr="image desc for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_25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County Medic 9 with a crew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>consisting of Paramedics</w:t>
      </w:r>
      <w:r>
        <w:rPr>
          <w:rFonts w:asciiTheme="majorHAnsi" w:hAnsiTheme="majorHAnsi" w:cs="Times New Roman"/>
          <w:sz w:val="28"/>
          <w:szCs w:val="28"/>
        </w:rPr>
        <w:t xml:space="preserve"> Danny Ramsey and Tyler King is</w:t>
      </w:r>
      <w:r w:rsidRPr="00621EEE">
        <w:rPr>
          <w:rFonts w:asciiTheme="majorHAnsi" w:hAnsiTheme="majorHAnsi" w:cs="Times New Roman"/>
          <w:sz w:val="28"/>
          <w:szCs w:val="28"/>
        </w:rPr>
        <w:t xml:space="preserve"> dispatched</w:t>
      </w:r>
      <w:r>
        <w:rPr>
          <w:noProof/>
        </w:rPr>
        <w:drawing>
          <wp:inline distT="0" distB="0" distL="0" distR="0" wp14:anchorId="77943DC5" wp14:editId="0D12B704">
            <wp:extent cx="0" cy="0"/>
            <wp:effectExtent l="0" t="0" r="0" b="0"/>
            <wp:docPr id="26" name="image_26" descr="image desc for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_26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to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 xml:space="preserve">respond to a 26 year old female with reported seizure activity.      While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>en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21EEE">
        <w:rPr>
          <w:rFonts w:asciiTheme="majorHAnsi" w:hAnsiTheme="majorHAnsi" w:cs="Times New Roman"/>
          <w:sz w:val="28"/>
          <w:szCs w:val="28"/>
        </w:rPr>
        <w:t>route</w:t>
      </w:r>
      <w:r>
        <w:rPr>
          <w:rFonts w:asciiTheme="majorHAnsi" w:hAnsiTheme="majorHAnsi" w:cs="Times New Roman"/>
          <w:sz w:val="28"/>
          <w:szCs w:val="28"/>
        </w:rPr>
        <w:t xml:space="preserve"> to</w:t>
      </w:r>
      <w:r>
        <w:rPr>
          <w:noProof/>
        </w:rPr>
        <w:drawing>
          <wp:inline distT="0" distB="0" distL="0" distR="0" wp14:anchorId="2203BF17" wp14:editId="04C69666">
            <wp:extent cx="0" cy="0"/>
            <wp:effectExtent l="0" t="0" r="0" b="0"/>
            <wp:docPr id="27" name="image_27" descr="image desc for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_27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the call, Dispatch notifies</w:t>
      </w:r>
      <w:r w:rsidRPr="00621EEE">
        <w:rPr>
          <w:rFonts w:asciiTheme="majorHAnsi" w:hAnsiTheme="majorHAnsi" w:cs="Times New Roman"/>
          <w:sz w:val="28"/>
          <w:szCs w:val="28"/>
        </w:rPr>
        <w:t xml:space="preserve"> the </w:t>
      </w:r>
      <w:r>
        <w:rPr>
          <w:rFonts w:asciiTheme="majorHAnsi" w:hAnsiTheme="majorHAnsi" w:cs="Times New Roman"/>
          <w:sz w:val="28"/>
          <w:szCs w:val="28"/>
        </w:rPr>
        <w:t>crew</w:t>
      </w:r>
      <w:r>
        <w:rPr>
          <w:noProof/>
        </w:rPr>
        <w:drawing>
          <wp:inline distT="0" distB="0" distL="0" distR="0" wp14:anchorId="51846DA4" wp14:editId="606F1B52">
            <wp:extent cx="0" cy="0"/>
            <wp:effectExtent l="0" t="0" r="0" b="0"/>
            <wp:docPr id="28" name="image_28" descr="image desc for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_28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that the female patient is</w:t>
      </w:r>
      <w:r w:rsidRPr="00621EEE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>9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21EEE">
        <w:rPr>
          <w:rFonts w:asciiTheme="majorHAnsi" w:hAnsiTheme="majorHAnsi" w:cs="Times New Roman"/>
          <w:sz w:val="28"/>
          <w:szCs w:val="28"/>
        </w:rPr>
        <w:t>months pregnant and had recently been diagnosed with pre-eclampsia.</w:t>
      </w:r>
      <w:r>
        <w:rPr>
          <w:rFonts w:asciiTheme="majorHAnsi" w:hAnsiTheme="majorHAnsi" w:cs="Times New Roman"/>
          <w:sz w:val="28"/>
          <w:szCs w:val="28"/>
        </w:rPr>
        <w:t xml:space="preserve"> 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Wesley Minton, the patient’s husband, meets them at the door and as he leads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them quickly to the back of the house explains that she has been hypertensive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and her doctors are planning to deliver the baby this coming Thursday.  She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was taking a bath tonight when he heard her having a seizure.  He held her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close and called her name repeatedly, but instead of responding she had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another seizure that was even worse.  He drained the tub, turned her on her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left side and called 911.</w:t>
      </w:r>
    </w:p>
    <w:p w:rsidR="00525B5C" w:rsidRPr="00621EEE" w:rsidRDefault="00525B5C" w:rsidP="00525B5C">
      <w:pPr>
        <w:rPr>
          <w:rFonts w:asciiTheme="majorHAnsi" w:hAnsiTheme="majorHAnsi" w:cs="Times New Roman"/>
          <w:sz w:val="28"/>
          <w:szCs w:val="28"/>
        </w:rPr>
      </w:pP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>Upon</w:t>
      </w:r>
      <w:r>
        <w:rPr>
          <w:rFonts w:asciiTheme="majorHAnsi" w:hAnsiTheme="majorHAnsi" w:cs="Times New Roman"/>
          <w:sz w:val="28"/>
          <w:szCs w:val="28"/>
        </w:rPr>
        <w:t xml:space="preserve"> entering the bathroom they find</w:t>
      </w:r>
      <w:r w:rsidRPr="00621EEE">
        <w:rPr>
          <w:rFonts w:asciiTheme="majorHAnsi" w:hAnsiTheme="majorHAnsi" w:cs="Times New Roman"/>
          <w:sz w:val="28"/>
          <w:szCs w:val="28"/>
        </w:rPr>
        <w:t>, Emily Minton</w:t>
      </w:r>
      <w:r>
        <w:rPr>
          <w:rFonts w:asciiTheme="majorHAnsi" w:hAnsiTheme="majorHAnsi" w:cs="Times New Roman"/>
          <w:sz w:val="28"/>
          <w:szCs w:val="28"/>
        </w:rPr>
        <w:t>,</w:t>
      </w:r>
      <w:r>
        <w:rPr>
          <w:noProof/>
        </w:rPr>
        <w:drawing>
          <wp:inline distT="0" distB="0" distL="0" distR="0" wp14:anchorId="21780477" wp14:editId="144FFD62">
            <wp:extent cx="0" cy="0"/>
            <wp:effectExtent l="0" t="0" r="0" b="0"/>
            <wp:docPr id="29" name="image_29" descr="image desc for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_29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lying in the tub.  She is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U</w:t>
      </w:r>
      <w:r w:rsidRPr="00621EEE">
        <w:rPr>
          <w:rFonts w:asciiTheme="majorHAnsi" w:hAnsiTheme="majorHAnsi" w:cs="Times New Roman"/>
          <w:sz w:val="28"/>
          <w:szCs w:val="28"/>
        </w:rPr>
        <w:t>nresponsive</w:t>
      </w:r>
      <w:r>
        <w:rPr>
          <w:rFonts w:asciiTheme="majorHAnsi" w:hAnsiTheme="majorHAnsi" w:cs="Times New Roman"/>
          <w:sz w:val="28"/>
          <w:szCs w:val="28"/>
        </w:rPr>
        <w:t xml:space="preserve">, </w:t>
      </w:r>
      <w:r w:rsidRPr="00621EEE">
        <w:rPr>
          <w:rFonts w:asciiTheme="majorHAnsi" w:hAnsiTheme="majorHAnsi" w:cs="Times New Roman"/>
          <w:sz w:val="28"/>
          <w:szCs w:val="28"/>
        </w:rPr>
        <w:t>following a seizure</w:t>
      </w:r>
      <w:r>
        <w:rPr>
          <w:rFonts w:asciiTheme="majorHAnsi" w:hAnsiTheme="majorHAnsi" w:cs="Times New Roman"/>
          <w:sz w:val="28"/>
          <w:szCs w:val="28"/>
        </w:rPr>
        <w:t xml:space="preserve"> and her </w:t>
      </w:r>
      <w:r w:rsidRPr="00621EEE">
        <w:rPr>
          <w:rFonts w:asciiTheme="majorHAnsi" w:hAnsiTheme="majorHAnsi" w:cs="Times New Roman"/>
          <w:sz w:val="28"/>
          <w:szCs w:val="28"/>
        </w:rPr>
        <w:t xml:space="preserve">blood pressure </w:t>
      </w:r>
      <w:r>
        <w:rPr>
          <w:rFonts w:asciiTheme="majorHAnsi" w:hAnsiTheme="majorHAnsi" w:cs="Times New Roman"/>
          <w:sz w:val="28"/>
          <w:szCs w:val="28"/>
        </w:rPr>
        <w:t xml:space="preserve">is 215/110.  As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Danny and Tyler maintain her airway, place a face mask with oxygen, and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apply monitors, Emily begins to arouse and in a few minutes she is able to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stand and with assistance step from the tub.  She is secured on the stretcher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and transported to the ambulance, but before they can leave the driveway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Emily suffers a third tonic-clonic seizure.  Danny places an IV and intravenous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diazepam is administered.  She is turned onto her left side and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bag-valve-mask assisted ventilations are begun.  Now they are pulling out of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the drive and on their way.  An infusion of Magnesium sulfate is started and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the decision is made that she must get to her o</w:t>
      </w:r>
      <w:r w:rsidRPr="00621EEE">
        <w:rPr>
          <w:rFonts w:asciiTheme="majorHAnsi" w:hAnsiTheme="majorHAnsi" w:cs="Times New Roman"/>
          <w:sz w:val="28"/>
          <w:szCs w:val="28"/>
        </w:rPr>
        <w:t>bstetrician</w:t>
      </w:r>
      <w:r>
        <w:rPr>
          <w:rFonts w:asciiTheme="majorHAnsi" w:hAnsiTheme="majorHAnsi" w:cs="Times New Roman"/>
          <w:sz w:val="28"/>
          <w:szCs w:val="28"/>
        </w:rPr>
        <w:t xml:space="preserve"> at Fort Sander’s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Regional Medical Center ASAP.  By ground it’s 45 minutes to an hour, by air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it’s 15 minutes.  The decision is</w:t>
      </w:r>
      <w:r w:rsidRPr="00621EEE">
        <w:rPr>
          <w:rFonts w:asciiTheme="majorHAnsi" w:hAnsiTheme="majorHAnsi" w:cs="Times New Roman"/>
          <w:sz w:val="28"/>
          <w:szCs w:val="28"/>
        </w:rPr>
        <w:t xml:space="preserve"> made to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21EEE">
        <w:rPr>
          <w:rFonts w:asciiTheme="majorHAnsi" w:hAnsiTheme="majorHAnsi" w:cs="Times New Roman"/>
          <w:sz w:val="28"/>
          <w:szCs w:val="28"/>
        </w:rPr>
        <w:t>call for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21EEE">
        <w:rPr>
          <w:rFonts w:asciiTheme="majorHAnsi" w:hAnsiTheme="majorHAnsi" w:cs="Times New Roman"/>
          <w:sz w:val="28"/>
          <w:szCs w:val="28"/>
        </w:rPr>
        <w:t xml:space="preserve">Aeromedical Services from </w:t>
      </w:r>
      <w:r>
        <w:rPr>
          <w:rFonts w:asciiTheme="majorHAnsi" w:hAnsiTheme="majorHAnsi" w:cs="Times New Roman"/>
          <w:sz w:val="28"/>
          <w:szCs w:val="28"/>
        </w:rPr>
        <w:t xml:space="preserve">UT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LIFESTAR.  With lights and sirens the ambulance heads for the South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Claiborne Fire Department Landing Zone.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At the rendezvous, Emily becomes delirious and combative and attempts to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pull off her medical monitors and IVs.  Additional diazepam is given without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effect.  LIFESTAR Flight Nurse Kay Kirkland enters the ambulance and finds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that three EMS providers are attempting to hold down a very combative and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uncontrollable</w:t>
      </w:r>
      <w:r>
        <w:rPr>
          <w:noProof/>
        </w:rPr>
        <w:drawing>
          <wp:inline distT="0" distB="0" distL="0" distR="0" wp14:anchorId="5BB85C43" wp14:editId="4AB85101">
            <wp:extent cx="0" cy="0"/>
            <wp:effectExtent l="0" t="0" r="0" b="0"/>
            <wp:docPr id="30" name="image_30" descr="image desc for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_30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patient.  Another dose of diazepam is ineffective.  They cannot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place</w:t>
      </w:r>
      <w:r>
        <w:rPr>
          <w:noProof/>
        </w:rPr>
        <w:drawing>
          <wp:inline distT="0" distB="0" distL="0" distR="0" wp14:anchorId="1C0864F6" wp14:editId="091603CB">
            <wp:extent cx="0" cy="0"/>
            <wp:effectExtent l="0" t="0" r="0" b="0"/>
            <wp:docPr id="31" name="image_31" descr="image desc for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_31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her into the aircraft until they gain control.   Kay calls for her Flight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Paramedic Drew Slemp  to join her and they communicate with their medical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control, Dr. Chris Brooks.  The risks and benefits of rapid sequence intubation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meds to secure Emily’s airway and to protect her and her unborn child from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harm related to her clinical condition and combativeness are weighed.  The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decision is made.  Using a glidescope, Slemp easily intubates Emily after Kay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has</w:t>
      </w:r>
      <w:r>
        <w:rPr>
          <w:noProof/>
        </w:rPr>
        <w:drawing>
          <wp:inline distT="0" distB="0" distL="0" distR="0" wp14:anchorId="2C9C2EBB" wp14:editId="7EB9874F">
            <wp:extent cx="0" cy="0"/>
            <wp:effectExtent l="0" t="0" r="0" b="0"/>
            <wp:docPr id="32" name="image_32" descr="image desc for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_32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given the RSI medications.  Emily is now</w:t>
      </w:r>
      <w:r w:rsidRPr="00621EEE">
        <w:rPr>
          <w:rFonts w:asciiTheme="majorHAnsi" w:hAnsiTheme="majorHAnsi" w:cs="Times New Roman"/>
          <w:sz w:val="28"/>
          <w:szCs w:val="28"/>
        </w:rPr>
        <w:t xml:space="preserve"> loaded on</w:t>
      </w:r>
      <w:r>
        <w:rPr>
          <w:rFonts w:asciiTheme="majorHAnsi" w:hAnsiTheme="majorHAnsi" w:cs="Times New Roman"/>
          <w:sz w:val="28"/>
          <w:szCs w:val="28"/>
        </w:rPr>
        <w:t>to</w:t>
      </w:r>
      <w:r w:rsidRPr="00621EEE">
        <w:rPr>
          <w:rFonts w:asciiTheme="majorHAnsi" w:hAnsiTheme="majorHAnsi" w:cs="Times New Roman"/>
          <w:sz w:val="28"/>
          <w:szCs w:val="28"/>
        </w:rPr>
        <w:t xml:space="preserve"> the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21EEE">
        <w:rPr>
          <w:rFonts w:asciiTheme="majorHAnsi" w:hAnsiTheme="majorHAnsi" w:cs="Times New Roman"/>
          <w:sz w:val="28"/>
          <w:szCs w:val="28"/>
        </w:rPr>
        <w:t xml:space="preserve">helicopter and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 xml:space="preserve">prepared for transport.    </w:t>
      </w:r>
      <w:r>
        <w:rPr>
          <w:rFonts w:asciiTheme="majorHAnsi" w:hAnsiTheme="majorHAnsi" w:cs="Times New Roman"/>
          <w:sz w:val="28"/>
          <w:szCs w:val="28"/>
        </w:rPr>
        <w:t xml:space="preserve">Pilot Kirk Knox lifts off and turns southeast toward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Fort</w:t>
      </w:r>
      <w:r>
        <w:rPr>
          <w:noProof/>
        </w:rPr>
        <w:drawing>
          <wp:inline distT="0" distB="0" distL="0" distR="0" wp14:anchorId="2E88D790" wp14:editId="52C27E83">
            <wp:extent cx="0" cy="0"/>
            <wp:effectExtent l="0" t="0" r="0" b="0"/>
            <wp:docPr id="33" name="image_33" descr="image desc for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_33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Sander’s.  A</w:t>
      </w:r>
      <w:r w:rsidRPr="00621EEE">
        <w:rPr>
          <w:rFonts w:asciiTheme="majorHAnsi" w:hAnsiTheme="majorHAnsi" w:cs="Times New Roman"/>
          <w:sz w:val="28"/>
          <w:szCs w:val="28"/>
        </w:rPr>
        <w:t>dditi</w:t>
      </w:r>
      <w:r>
        <w:rPr>
          <w:rFonts w:asciiTheme="majorHAnsi" w:hAnsiTheme="majorHAnsi" w:cs="Times New Roman"/>
          <w:sz w:val="28"/>
          <w:szCs w:val="28"/>
        </w:rPr>
        <w:t>onal Magnesium sulfate is given in transit.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After a cold off-load </w:t>
      </w:r>
      <w:r w:rsidRPr="00621EEE">
        <w:rPr>
          <w:rFonts w:asciiTheme="majorHAnsi" w:hAnsiTheme="majorHAnsi" w:cs="Times New Roman"/>
          <w:sz w:val="28"/>
          <w:szCs w:val="28"/>
        </w:rPr>
        <w:t>at Fort Sander</w:t>
      </w:r>
      <w:r>
        <w:rPr>
          <w:rFonts w:asciiTheme="majorHAnsi" w:hAnsiTheme="majorHAnsi" w:cs="Times New Roman"/>
          <w:sz w:val="28"/>
          <w:szCs w:val="28"/>
        </w:rPr>
        <w:t>’</w:t>
      </w:r>
      <w:r w:rsidRPr="00621EEE">
        <w:rPr>
          <w:rFonts w:asciiTheme="majorHAnsi" w:hAnsiTheme="majorHAnsi" w:cs="Times New Roman"/>
          <w:sz w:val="28"/>
          <w:szCs w:val="28"/>
        </w:rPr>
        <w:t>s Regional</w:t>
      </w:r>
      <w:r>
        <w:rPr>
          <w:rFonts w:asciiTheme="majorHAnsi" w:hAnsiTheme="majorHAnsi" w:cs="Times New Roman"/>
          <w:sz w:val="28"/>
          <w:szCs w:val="28"/>
        </w:rPr>
        <w:t xml:space="preserve"> Medical Center, Emily is</w:t>
      </w:r>
      <w:r w:rsidRPr="00621EEE">
        <w:rPr>
          <w:rFonts w:asciiTheme="majorHAnsi" w:hAnsiTheme="majorHAnsi" w:cs="Times New Roman"/>
          <w:sz w:val="28"/>
          <w:szCs w:val="28"/>
        </w:rPr>
        <w:t xml:space="preserve"> taken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 xml:space="preserve">to the Labor and Delivery unit </w:t>
      </w:r>
      <w:r>
        <w:rPr>
          <w:rFonts w:asciiTheme="majorHAnsi" w:hAnsiTheme="majorHAnsi" w:cs="Times New Roman"/>
          <w:sz w:val="28"/>
          <w:szCs w:val="28"/>
        </w:rPr>
        <w:t>as</w:t>
      </w:r>
      <w:r>
        <w:rPr>
          <w:noProof/>
        </w:rPr>
        <w:drawing>
          <wp:inline distT="0" distB="0" distL="0" distR="0" wp14:anchorId="0A7C4135" wp14:editId="5BDE4B05">
            <wp:extent cx="0" cy="0"/>
            <wp:effectExtent l="0" t="0" r="0" b="0"/>
            <wp:docPr id="34" name="image_34" descr="image desc for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_34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a direct admit.</w:t>
      </w:r>
      <w:r w:rsidRPr="00621EEE">
        <w:rPr>
          <w:rFonts w:asciiTheme="majorHAnsi" w:hAnsiTheme="majorHAnsi" w:cs="Times New Roman"/>
          <w:sz w:val="28"/>
          <w:szCs w:val="28"/>
        </w:rPr>
        <w:t xml:space="preserve">   After several tests, </w:t>
      </w:r>
      <w:r>
        <w:rPr>
          <w:rFonts w:asciiTheme="majorHAnsi" w:hAnsiTheme="majorHAnsi" w:cs="Times New Roman"/>
          <w:sz w:val="28"/>
          <w:szCs w:val="28"/>
        </w:rPr>
        <w:t xml:space="preserve">it’s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confirmed that the baby is still alive, though </w:t>
      </w:r>
      <w:r w:rsidRPr="00621EEE">
        <w:rPr>
          <w:rFonts w:asciiTheme="majorHAnsi" w:hAnsiTheme="majorHAnsi" w:cs="Times New Roman"/>
          <w:sz w:val="28"/>
          <w:szCs w:val="28"/>
        </w:rPr>
        <w:t xml:space="preserve">Emily </w:t>
      </w:r>
      <w:r>
        <w:rPr>
          <w:rFonts w:asciiTheme="majorHAnsi" w:hAnsiTheme="majorHAnsi" w:cs="Times New Roman"/>
          <w:sz w:val="28"/>
          <w:szCs w:val="28"/>
        </w:rPr>
        <w:t xml:space="preserve">is in critical condition and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has to be stabilized before an e</w:t>
      </w:r>
      <w:r w:rsidRPr="00621EEE">
        <w:rPr>
          <w:rFonts w:asciiTheme="majorHAnsi" w:hAnsiTheme="majorHAnsi" w:cs="Times New Roman"/>
          <w:sz w:val="28"/>
          <w:szCs w:val="28"/>
        </w:rPr>
        <w:t xml:space="preserve">mergency </w:t>
      </w:r>
      <w:r>
        <w:rPr>
          <w:rFonts w:asciiTheme="majorHAnsi" w:hAnsiTheme="majorHAnsi" w:cs="Times New Roman"/>
          <w:sz w:val="28"/>
          <w:szCs w:val="28"/>
        </w:rPr>
        <w:t>Cesarean d</w:t>
      </w:r>
      <w:r w:rsidRPr="00621EEE">
        <w:rPr>
          <w:rFonts w:asciiTheme="majorHAnsi" w:hAnsiTheme="majorHAnsi" w:cs="Times New Roman"/>
          <w:sz w:val="28"/>
          <w:szCs w:val="28"/>
        </w:rPr>
        <w:t>elivery</w:t>
      </w:r>
      <w:r>
        <w:rPr>
          <w:rFonts w:asciiTheme="majorHAnsi" w:hAnsiTheme="majorHAnsi" w:cs="Times New Roman"/>
          <w:sz w:val="28"/>
          <w:szCs w:val="28"/>
        </w:rPr>
        <w:t xml:space="preserve"> can be done.  As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Wes sits in the waiting area with extended family, he wonders if he will go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home</w:t>
      </w:r>
      <w:r>
        <w:rPr>
          <w:noProof/>
        </w:rPr>
        <w:drawing>
          <wp:inline distT="0" distB="0" distL="0" distR="0" wp14:anchorId="79F0E491" wp14:editId="297D8224">
            <wp:extent cx="0" cy="0"/>
            <wp:effectExtent l="0" t="0" r="0" b="0"/>
            <wp:docPr id="35" name="image_35" descr="image desc for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_35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as part of a new family, as a single parent, or all alone.  “I knew the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severity of the situation,” Wesley says.  “I was just praying that one or both of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them</w:t>
      </w:r>
      <w:r>
        <w:rPr>
          <w:noProof/>
        </w:rPr>
        <w:drawing>
          <wp:inline distT="0" distB="0" distL="0" distR="0" wp14:anchorId="4EF67578" wp14:editId="600566FE">
            <wp:extent cx="0" cy="0"/>
            <wp:effectExtent l="0" t="0" r="0" b="0"/>
            <wp:docPr id="36" name="image_36" descr="image desc for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_36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would make it.”  Early the next morning, Emily delivered Amelia, a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healthy baby girl, though post-partum Emily continued to require life support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interventions.  Ultimately, she responded to her therapies and recovered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without further incident.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Rick Slaven, the training officer with Claiborne Emergency Medical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Services, who submitted this nomination wrote, “This call for help was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certainly</w:t>
      </w:r>
      <w:r>
        <w:rPr>
          <w:noProof/>
        </w:rPr>
        <w:drawing>
          <wp:inline distT="0" distB="0" distL="0" distR="0" wp14:anchorId="4A4CF56A" wp14:editId="056FC6DE">
            <wp:extent cx="0" cy="0"/>
            <wp:effectExtent l="0" t="0" r="0" b="0"/>
            <wp:docPr id="37" name="image_37" descr="image desc for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_37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not an average EMS response.  Field encounters of true eclampsia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are rare.  In this case, the providers acted swiftly and with the necessary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clinical acumen to insure an excellent outcome for the mother and her baby.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Their correct pharmacological treatment of Emily’s seizure presentation was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reported to have been life-saving by the attending physicians who assumed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her care.  One physician credited their swift and appropriate actions as being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the difference between life and death.  The rapid response and treatment by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all responders lead to a successful emergency Cesarean section.  Mother,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father and little Amelia are home and doing well.”</w:t>
      </w:r>
    </w:p>
    <w:p w:rsidR="00525B5C" w:rsidRPr="00621EEE" w:rsidRDefault="00525B5C" w:rsidP="00525B5C">
      <w:pPr>
        <w:rPr>
          <w:rFonts w:asciiTheme="majorHAnsi" w:hAnsiTheme="majorHAnsi" w:cs="Times New Roman"/>
          <w:sz w:val="28"/>
          <w:szCs w:val="28"/>
        </w:rPr>
      </w:pP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Wow!  </w:t>
      </w:r>
      <w:r w:rsidRPr="00621EEE">
        <w:rPr>
          <w:rFonts w:asciiTheme="majorHAnsi" w:hAnsiTheme="majorHAnsi" w:cs="Times New Roman"/>
          <w:sz w:val="28"/>
          <w:szCs w:val="28"/>
        </w:rPr>
        <w:t>It is for this expert care that Emily</w:t>
      </w:r>
      <w:r>
        <w:rPr>
          <w:rFonts w:asciiTheme="majorHAnsi" w:hAnsiTheme="majorHAnsi" w:cs="Times New Roman"/>
          <w:sz w:val="28"/>
          <w:szCs w:val="28"/>
        </w:rPr>
        <w:t>, Wesley and Amelia</w:t>
      </w:r>
      <w:r w:rsidRPr="00621EEE">
        <w:rPr>
          <w:rFonts w:asciiTheme="majorHAnsi" w:hAnsiTheme="majorHAnsi" w:cs="Times New Roman"/>
          <w:sz w:val="28"/>
          <w:szCs w:val="28"/>
        </w:rPr>
        <w:t xml:space="preserve"> Mint</w:t>
      </w:r>
      <w:r>
        <w:rPr>
          <w:rFonts w:asciiTheme="majorHAnsi" w:hAnsiTheme="majorHAnsi" w:cs="Times New Roman"/>
          <w:sz w:val="28"/>
          <w:szCs w:val="28"/>
        </w:rPr>
        <w:t>on are</w:t>
      </w:r>
      <w:r w:rsidRPr="00621EEE">
        <w:rPr>
          <w:rFonts w:asciiTheme="majorHAnsi" w:hAnsiTheme="majorHAnsi" w:cs="Times New Roman"/>
          <w:sz w:val="28"/>
          <w:szCs w:val="28"/>
        </w:rPr>
        <w:t xml:space="preserve"> with 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 w:rsidRPr="00621EEE">
        <w:rPr>
          <w:rFonts w:asciiTheme="majorHAnsi" w:hAnsiTheme="majorHAnsi" w:cs="Times New Roman"/>
          <w:sz w:val="28"/>
          <w:szCs w:val="28"/>
        </w:rPr>
        <w:t>us this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21EEE">
        <w:rPr>
          <w:rFonts w:asciiTheme="majorHAnsi" w:hAnsiTheme="majorHAnsi" w:cs="Times New Roman"/>
          <w:sz w:val="28"/>
          <w:szCs w:val="28"/>
        </w:rPr>
        <w:t>evening and that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21EEE">
        <w:rPr>
          <w:rFonts w:asciiTheme="majorHAnsi" w:hAnsiTheme="majorHAnsi" w:cs="Times New Roman"/>
          <w:sz w:val="28"/>
          <w:szCs w:val="28"/>
        </w:rPr>
        <w:t>Claiborne County EMS and UT LIFESTAR</w:t>
      </w:r>
      <w:r>
        <w:rPr>
          <w:rFonts w:asciiTheme="majorHAnsi" w:hAnsiTheme="majorHAnsi" w:cs="Times New Roman"/>
          <w:sz w:val="28"/>
          <w:szCs w:val="28"/>
        </w:rPr>
        <w:t xml:space="preserve"> are being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honored</w:t>
      </w:r>
      <w:r>
        <w:rPr>
          <w:noProof/>
        </w:rPr>
        <w:drawing>
          <wp:inline distT="0" distB="0" distL="0" distR="0" wp14:anchorId="2C2CE095" wp14:editId="50B074DE">
            <wp:extent cx="0" cy="0"/>
            <wp:effectExtent l="0" t="0" r="0" b="0"/>
            <wp:docPr id="38" name="image_38" descr="image desc for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_38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with the 2017 </w:t>
      </w:r>
      <w:r w:rsidRPr="00621EEE">
        <w:rPr>
          <w:rFonts w:asciiTheme="majorHAnsi" w:hAnsiTheme="majorHAnsi" w:cs="Times New Roman"/>
          <w:sz w:val="28"/>
          <w:szCs w:val="28"/>
        </w:rPr>
        <w:t>Star of Life Award for Region 2.</w:t>
      </w:r>
    </w:p>
    <w:p w:rsidR="00525B5C" w:rsidRDefault="00525B5C" w:rsidP="00525B5C">
      <w:pPr>
        <w:rPr>
          <w:rFonts w:asciiTheme="majorHAnsi" w:hAnsiTheme="majorHAnsi" w:cs="Times New Roman"/>
          <w:sz w:val="28"/>
          <w:szCs w:val="28"/>
        </w:rPr>
      </w:pPr>
    </w:p>
    <w:p w:rsidR="00525B5C" w:rsidRDefault="00525B5C" w:rsidP="00525B5C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Director</w:t>
      </w:r>
      <w:r>
        <w:rPr>
          <w:rFonts w:asciiTheme="majorHAnsi" w:hAnsiTheme="majorHAnsi"/>
          <w:sz w:val="28"/>
          <w:szCs w:val="28"/>
        </w:rPr>
        <w:t xml:space="preserve"> Tidwell will now present to Emily and Amelia </w:t>
      </w:r>
      <w:r w:rsidRPr="00194FC4">
        <w:rPr>
          <w:rFonts w:asciiTheme="majorHAnsi" w:hAnsiTheme="majorHAnsi"/>
          <w:sz w:val="28"/>
          <w:szCs w:val="28"/>
        </w:rPr>
        <w:t>their</w:t>
      </w:r>
      <w:r w:rsidRPr="00621EEE">
        <w:rPr>
          <w:rFonts w:asciiTheme="majorHAnsi" w:hAnsiTheme="majorHAnsi"/>
          <w:sz w:val="28"/>
          <w:szCs w:val="28"/>
        </w:rPr>
        <w:t xml:space="preserve"> “Certificate of </w:t>
      </w:r>
    </w:p>
    <w:p w:rsidR="00525B5C" w:rsidRDefault="00525B5C" w:rsidP="00525B5C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Life”</w:t>
      </w:r>
      <w:r>
        <w:rPr>
          <w:noProof/>
        </w:rPr>
        <w:drawing>
          <wp:inline distT="0" distB="0" distL="0" distR="0" wp14:anchorId="1C804018" wp14:editId="7F278B38">
            <wp:extent cx="0" cy="0"/>
            <wp:effectExtent l="0" t="0" r="0" b="0"/>
            <wp:docPr id="39" name="image_39" descr="image desc for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_39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that reads: “It is hereby certified and solemnly attested that Emily and </w:t>
      </w:r>
    </w:p>
    <w:p w:rsidR="00525B5C" w:rsidRDefault="00525B5C" w:rsidP="00525B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Amelia Minton survived</w:t>
      </w:r>
      <w:r>
        <w:rPr>
          <w:noProof/>
        </w:rPr>
        <w:drawing>
          <wp:inline distT="0" distB="0" distL="0" distR="0" wp14:anchorId="2B14CD85" wp14:editId="581D29A0">
            <wp:extent cx="0" cy="0"/>
            <wp:effectExtent l="0" t="0" r="0" b="0"/>
            <wp:docPr id="40" name="image_40" descr="image desc for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_40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a </w:t>
      </w:r>
      <w:r w:rsidRPr="00621EEE">
        <w:rPr>
          <w:rFonts w:asciiTheme="majorHAnsi" w:hAnsiTheme="majorHAnsi"/>
          <w:sz w:val="28"/>
          <w:szCs w:val="28"/>
        </w:rPr>
        <w:t>life-threatening</w:t>
      </w:r>
      <w:r>
        <w:rPr>
          <w:noProof/>
        </w:rPr>
        <w:drawing>
          <wp:inline distT="0" distB="0" distL="0" distR="0" wp14:anchorId="71D2D5CF" wp14:editId="40615B9D">
            <wp:extent cx="0" cy="0"/>
            <wp:effectExtent l="0" t="0" r="0" b="0"/>
            <wp:docPr id="41" name="image_41" descr="image desc for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_41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event on October 8</w:t>
      </w:r>
      <w:r w:rsidRPr="00825FD7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, 2016.  </w:t>
      </w:r>
      <w:r w:rsidRPr="00621EEE">
        <w:rPr>
          <w:rFonts w:asciiTheme="majorHAnsi" w:hAnsiTheme="majorHAnsi"/>
          <w:sz w:val="28"/>
          <w:szCs w:val="28"/>
        </w:rPr>
        <w:t>This</w:t>
      </w:r>
      <w:r>
        <w:rPr>
          <w:noProof/>
        </w:rPr>
        <w:drawing>
          <wp:inline distT="0" distB="0" distL="0" distR="0" wp14:anchorId="720461C9" wp14:editId="2D284E5D">
            <wp:extent cx="0" cy="0"/>
            <wp:effectExtent l="0" t="0" r="0" b="0"/>
            <wp:docPr id="42" name="image_42" descr="image desc for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_42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525B5C" w:rsidRPr="00621EEE" w:rsidRDefault="00525B5C" w:rsidP="00525B5C">
      <w:pPr>
        <w:rPr>
          <w:rFonts w:asciiTheme="majorHAnsi" w:hAnsiTheme="majorHAnsi"/>
          <w:sz w:val="28"/>
          <w:szCs w:val="28"/>
        </w:rPr>
      </w:pPr>
      <w:r w:rsidRPr="00621EEE">
        <w:rPr>
          <w:rFonts w:asciiTheme="majorHAnsi" w:hAnsiTheme="majorHAnsi"/>
          <w:sz w:val="28"/>
          <w:szCs w:val="28"/>
        </w:rPr>
        <w:t>certificate commemorates the fi</w:t>
      </w:r>
      <w:r>
        <w:rPr>
          <w:rFonts w:asciiTheme="majorHAnsi" w:hAnsiTheme="majorHAnsi"/>
          <w:sz w:val="28"/>
          <w:szCs w:val="28"/>
        </w:rPr>
        <w:t>rst</w:t>
      </w:r>
      <w:r>
        <w:rPr>
          <w:noProof/>
        </w:rPr>
        <w:drawing>
          <wp:inline distT="0" distB="0" distL="0" distR="0" wp14:anchorId="7E530073" wp14:editId="51454498">
            <wp:extent cx="0" cy="0"/>
            <wp:effectExtent l="0" t="0" r="0" b="0"/>
            <wp:docPr id="43" name="image_43" descr="image desc for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_43"/>
                    <pic:cNvPicPr/>
                  </pic:nvPicPr>
                  <pic:blipFill>
                    <a:blip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day of the rest of your lives</w:t>
      </w:r>
      <w:r w:rsidRPr="00621EEE">
        <w:rPr>
          <w:rFonts w:asciiTheme="majorHAnsi" w:hAnsiTheme="majorHAnsi"/>
          <w:sz w:val="28"/>
          <w:szCs w:val="28"/>
        </w:rPr>
        <w:t>.”</w:t>
      </w:r>
    </w:p>
    <w:p w:rsidR="00525B5C" w:rsidRDefault="00525B5C" w:rsidP="00525B5C"/>
    <w:p w:rsidR="00525B5C" w:rsidRDefault="00525B5C" w:rsidP="00525B5C"/>
    <w:p w:rsidR="00525B5C" w:rsidRDefault="00525B5C" w:rsidP="00525B5C"/>
    <w:p w:rsidR="00525B5C" w:rsidRPr="00B47B0B" w:rsidRDefault="00525B5C" w:rsidP="00525B5C">
      <w:bookmarkStart w:id="0" w:name="_GoBack"/>
      <w:bookmarkEnd w:id="0"/>
    </w:p>
    <w:p w:rsidR="00B47B0B" w:rsidRDefault="00B47B0B"/>
    <w:sectPr w:rsidR="00B47B0B" w:rsidSect="00017A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2C" w:rsidRDefault="009E5C2C" w:rsidP="00B47B0B">
      <w:pPr>
        <w:spacing w:after="0" w:line="240" w:lineRule="auto"/>
      </w:pPr>
      <w:r>
        <w:separator/>
      </w:r>
    </w:p>
  </w:endnote>
  <w:endnote w:type="continuationSeparator" w:id="0">
    <w:p w:rsidR="009E5C2C" w:rsidRDefault="009E5C2C" w:rsidP="00B4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320501"/>
      <w:docPartObj>
        <w:docPartGallery w:val="Page Numbers (Bottom of Page)"/>
        <w:docPartUnique/>
      </w:docPartObj>
    </w:sdtPr>
    <w:sdtEndPr/>
    <w:sdtContent>
      <w:p w:rsidR="0059322A" w:rsidRDefault="00525B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322A" w:rsidRDefault="00593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2C" w:rsidRDefault="009E5C2C" w:rsidP="00B47B0B">
      <w:pPr>
        <w:spacing w:after="0" w:line="240" w:lineRule="auto"/>
      </w:pPr>
      <w:r>
        <w:separator/>
      </w:r>
    </w:p>
  </w:footnote>
  <w:footnote w:type="continuationSeparator" w:id="0">
    <w:p w:rsidR="009E5C2C" w:rsidRDefault="009E5C2C" w:rsidP="00B47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0B"/>
    <w:rsid w:val="00017A44"/>
    <w:rsid w:val="0004486F"/>
    <w:rsid w:val="00056808"/>
    <w:rsid w:val="00180443"/>
    <w:rsid w:val="00194FC4"/>
    <w:rsid w:val="001B6324"/>
    <w:rsid w:val="0020655C"/>
    <w:rsid w:val="00235B46"/>
    <w:rsid w:val="003D2D99"/>
    <w:rsid w:val="00525B5C"/>
    <w:rsid w:val="0059322A"/>
    <w:rsid w:val="0068148E"/>
    <w:rsid w:val="007E29E8"/>
    <w:rsid w:val="009367A1"/>
    <w:rsid w:val="0095017F"/>
    <w:rsid w:val="009C0CA4"/>
    <w:rsid w:val="009E5C2C"/>
    <w:rsid w:val="00A40681"/>
    <w:rsid w:val="00AB7F98"/>
    <w:rsid w:val="00B47B0B"/>
    <w:rsid w:val="00C66868"/>
    <w:rsid w:val="00CD3426"/>
    <w:rsid w:val="00E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DC340-A0D7-456C-B37D-D11B229A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B0B"/>
  </w:style>
  <w:style w:type="paragraph" w:styleId="Footer">
    <w:name w:val="footer"/>
    <w:basedOn w:val="Normal"/>
    <w:link w:val="FooterChar"/>
    <w:uiPriority w:val="99"/>
    <w:unhideWhenUsed/>
    <w:rsid w:val="00B4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B0B"/>
  </w:style>
  <w:style w:type="paragraph" w:styleId="NoSpacing">
    <w:name w:val="No Spacing"/>
    <w:uiPriority w:val="1"/>
    <w:qFormat/>
    <w:rsid w:val="00B47B0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47B0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7B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cqtmajlmnxdf.portal.bitglass.com/cb/WiA-SsqUi1Yu7fhpcUYVe4QMAEqMUN4ttd3cVLGeBgmc49TJ5ZmDld63szHaDpHy2MIzx7KwcGlsdpuYo7VLrKLCOJ4%3D/image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carrmg</dc:creator>
  <cp:lastModifiedBy>Herod, Julianna G</cp:lastModifiedBy>
  <cp:revision>2</cp:revision>
  <cp:lastPrinted>2017-05-04T17:08:00Z</cp:lastPrinted>
  <dcterms:created xsi:type="dcterms:W3CDTF">2017-05-10T14:14:00Z</dcterms:created>
  <dcterms:modified xsi:type="dcterms:W3CDTF">2017-05-10T14:14:00Z</dcterms:modified>
</cp:coreProperties>
</file>